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2F583" w14:textId="77777777" w:rsidR="000E395D" w:rsidRDefault="00E01784" w:rsidP="00E01784">
      <w:pPr>
        <w:rPr>
          <w:rFonts w:ascii="CDU Kievit Tab" w:eastAsia="Arial" w:hAnsi="CDU Kievit Tab" w:cs="Arial"/>
          <w:b/>
          <w:color w:val="1E1915"/>
          <w:sz w:val="28"/>
          <w:szCs w:val="28"/>
        </w:rPr>
      </w:pPr>
      <w:r>
        <w:rPr>
          <w:rFonts w:ascii="CDU Kievit Tab" w:hAnsi="CDU Kievit Tab" w:cs="Arial"/>
          <w:sz w:val="24"/>
          <w:szCs w:val="24"/>
        </w:rPr>
        <w:tab/>
      </w:r>
      <w:r>
        <w:rPr>
          <w:rFonts w:ascii="CDU Kievit Tab" w:hAnsi="CDU Kievit Tab" w:cs="Arial"/>
          <w:sz w:val="24"/>
          <w:szCs w:val="24"/>
        </w:rPr>
        <w:tab/>
      </w:r>
      <w:r>
        <w:rPr>
          <w:rFonts w:ascii="CDU Kievit Tab" w:hAnsi="CDU Kievit Tab" w:cs="Arial"/>
          <w:sz w:val="24"/>
          <w:szCs w:val="24"/>
        </w:rPr>
        <w:tab/>
      </w:r>
      <w:r w:rsidR="001C3368" w:rsidRPr="00435153">
        <w:rPr>
          <w:rFonts w:ascii="CDU Kievit Tab" w:hAnsi="CDU Kievit Tab" w:cs="Arial"/>
          <w:sz w:val="24"/>
          <w:szCs w:val="24"/>
        </w:rPr>
        <w:tab/>
      </w:r>
      <w:r w:rsidR="001C3368" w:rsidRPr="00435153">
        <w:rPr>
          <w:rFonts w:ascii="CDU Kievit Tab" w:hAnsi="CDU Kievit Tab" w:cs="Arial"/>
          <w:sz w:val="24"/>
          <w:szCs w:val="24"/>
        </w:rPr>
        <w:tab/>
      </w:r>
      <w:r w:rsidR="001C3368" w:rsidRPr="00435153">
        <w:rPr>
          <w:rFonts w:ascii="CDU Kievit Tab" w:hAnsi="CDU Kievit Tab" w:cs="Arial"/>
          <w:sz w:val="24"/>
          <w:szCs w:val="24"/>
        </w:rPr>
        <w:tab/>
      </w:r>
      <w:r w:rsidR="001C3368" w:rsidRPr="00435153">
        <w:rPr>
          <w:rFonts w:ascii="CDU Kievit Tab" w:hAnsi="CDU Kievit Tab" w:cs="Arial"/>
          <w:sz w:val="24"/>
          <w:szCs w:val="24"/>
        </w:rPr>
        <w:tab/>
      </w:r>
      <w:r w:rsidR="001C3368" w:rsidRPr="00435153">
        <w:rPr>
          <w:rFonts w:ascii="CDU Kievit Tab" w:hAnsi="CDU Kievit Tab" w:cs="Arial"/>
          <w:sz w:val="24"/>
          <w:szCs w:val="24"/>
        </w:rPr>
        <w:tab/>
      </w:r>
      <w:r w:rsidR="001C3368" w:rsidRPr="00435153">
        <w:rPr>
          <w:rFonts w:ascii="CDU Kievit Tab" w:hAnsi="CDU Kievit Tab" w:cs="Arial"/>
          <w:sz w:val="24"/>
          <w:szCs w:val="24"/>
        </w:rPr>
        <w:tab/>
      </w:r>
      <w:r w:rsidR="00190031">
        <w:rPr>
          <w:rFonts w:ascii="CDU Kievit Tab" w:hAnsi="CDU Kievit Tab" w:cs="Arial"/>
          <w:sz w:val="24"/>
          <w:szCs w:val="24"/>
        </w:rPr>
        <w:t xml:space="preserve"> </w:t>
      </w:r>
      <w:r w:rsidR="00505263">
        <w:rPr>
          <w:rFonts w:ascii="CDU Kievit Tab" w:hAnsi="CDU Kievit Tab" w:cs="Arial"/>
          <w:sz w:val="24"/>
          <w:szCs w:val="24"/>
        </w:rPr>
        <w:t xml:space="preserve"> </w:t>
      </w:r>
      <w:proofErr w:type="spellStart"/>
      <w:r w:rsidR="006F427A">
        <w:rPr>
          <w:rFonts w:ascii="CDU Kievit Tab" w:hAnsi="CDU Kievit Tab" w:cs="Arial"/>
          <w:sz w:val="24"/>
          <w:szCs w:val="24"/>
        </w:rPr>
        <w:t>St</w:t>
      </w:r>
      <w:r w:rsidR="008060A4">
        <w:rPr>
          <w:rFonts w:ascii="CDU Kievit Tab" w:hAnsi="CDU Kievit Tab" w:cs="Arial"/>
          <w:sz w:val="24"/>
          <w:szCs w:val="24"/>
        </w:rPr>
        <w:t>olk</w:t>
      </w:r>
      <w:proofErr w:type="spellEnd"/>
      <w:r w:rsidR="00435153" w:rsidRPr="00435153">
        <w:rPr>
          <w:rFonts w:ascii="CDU Kievit Tab" w:hAnsi="CDU Kievit Tab" w:cs="Arial"/>
          <w:sz w:val="24"/>
          <w:szCs w:val="24"/>
        </w:rPr>
        <w:t xml:space="preserve">, d. </w:t>
      </w:r>
      <w:r w:rsidR="00190031">
        <w:rPr>
          <w:rFonts w:ascii="CDU Kievit Tab" w:hAnsi="CDU Kievit Tab" w:cs="Arial"/>
          <w:sz w:val="24"/>
          <w:szCs w:val="24"/>
        </w:rPr>
        <w:t>1</w:t>
      </w:r>
      <w:r w:rsidR="000E395D">
        <w:rPr>
          <w:rFonts w:ascii="CDU Kievit Tab" w:hAnsi="CDU Kievit Tab" w:cs="Arial"/>
          <w:sz w:val="24"/>
          <w:szCs w:val="24"/>
        </w:rPr>
        <w:t>6</w:t>
      </w:r>
      <w:r w:rsidR="008060A4">
        <w:rPr>
          <w:rFonts w:ascii="CDU Kievit Tab" w:hAnsi="CDU Kievit Tab" w:cs="Arial"/>
          <w:sz w:val="24"/>
          <w:szCs w:val="24"/>
        </w:rPr>
        <w:t>.02.</w:t>
      </w:r>
      <w:r w:rsidR="00190031">
        <w:rPr>
          <w:rFonts w:ascii="CDU Kievit Tab" w:hAnsi="CDU Kievit Tab" w:cs="Arial"/>
          <w:sz w:val="24"/>
          <w:szCs w:val="24"/>
        </w:rPr>
        <w:t>2023</w:t>
      </w:r>
      <w:r w:rsidR="007C63A7" w:rsidRPr="00435153">
        <w:rPr>
          <w:rFonts w:ascii="CDU Kievit Tab" w:hAnsi="CDU Kievit Tab" w:cs="Arial"/>
          <w:sz w:val="24"/>
          <w:szCs w:val="24"/>
        </w:rPr>
        <w:t xml:space="preserve"> </w:t>
      </w:r>
      <w:r w:rsidR="00732B24" w:rsidRPr="00435153">
        <w:rPr>
          <w:rFonts w:ascii="CDU Kievit Tab" w:hAnsi="CDU Kievit Tab" w:cs="Arial"/>
          <w:sz w:val="24"/>
          <w:szCs w:val="24"/>
        </w:rPr>
        <w:br/>
      </w:r>
    </w:p>
    <w:p w14:paraId="645DD827" w14:textId="20B192C2" w:rsidR="000F2B49" w:rsidRPr="00435153" w:rsidRDefault="000F2B49" w:rsidP="00E01784">
      <w:pPr>
        <w:rPr>
          <w:rFonts w:ascii="CDU Kievit Tab" w:eastAsia="Arial" w:hAnsi="CDU Kievit Tab" w:cs="Arial"/>
          <w:b/>
          <w:color w:val="1E1915"/>
          <w:sz w:val="28"/>
          <w:szCs w:val="28"/>
        </w:rPr>
      </w:pPr>
      <w:r w:rsidRPr="00435153">
        <w:rPr>
          <w:rFonts w:ascii="CDU Kievit Tab" w:eastAsia="Arial" w:hAnsi="CDU Kievit Tab" w:cs="Arial"/>
          <w:b/>
          <w:color w:val="1E1915"/>
          <w:sz w:val="28"/>
          <w:szCs w:val="28"/>
        </w:rPr>
        <w:t xml:space="preserve">Einladung zur </w:t>
      </w:r>
      <w:r w:rsidR="00D76088" w:rsidRPr="00435153">
        <w:rPr>
          <w:rFonts w:ascii="CDU Kievit Tab" w:eastAsia="Arial" w:hAnsi="CDU Kievit Tab" w:cs="Arial"/>
          <w:b/>
          <w:color w:val="1E1915"/>
          <w:sz w:val="28"/>
          <w:szCs w:val="28"/>
        </w:rPr>
        <w:t>M</w:t>
      </w:r>
      <w:r w:rsidRPr="00435153">
        <w:rPr>
          <w:rFonts w:ascii="CDU Kievit Tab" w:eastAsia="Arial" w:hAnsi="CDU Kievit Tab" w:cs="Arial"/>
          <w:b/>
          <w:color w:val="1E1915"/>
          <w:sz w:val="28"/>
          <w:szCs w:val="28"/>
        </w:rPr>
        <w:t>itgliederversammlung</w:t>
      </w:r>
    </w:p>
    <w:p w14:paraId="7F3A2BA7" w14:textId="22695E52" w:rsidR="000F2B49" w:rsidRPr="00435153" w:rsidRDefault="000F2B49" w:rsidP="00392E52">
      <w:pPr>
        <w:spacing w:after="0" w:line="320" w:lineRule="atLeast"/>
        <w:ind w:left="21" w:hanging="10"/>
        <w:rPr>
          <w:rFonts w:ascii="CDU Kievit Tab" w:eastAsia="Arial" w:hAnsi="CDU Kievit Tab" w:cs="Arial"/>
          <w:b/>
          <w:color w:val="1E1915"/>
          <w:sz w:val="24"/>
          <w:szCs w:val="24"/>
        </w:rPr>
      </w:pPr>
      <w:r w:rsidRPr="00435153">
        <w:rPr>
          <w:rFonts w:ascii="CDU Kievit Tab" w:eastAsia="Arial" w:hAnsi="CDU Kievit Tab" w:cs="Arial"/>
          <w:b/>
          <w:color w:val="1E1915"/>
          <w:sz w:val="24"/>
          <w:szCs w:val="24"/>
        </w:rPr>
        <w:t xml:space="preserve">zur </w:t>
      </w:r>
      <w:r w:rsidR="000E0614" w:rsidRPr="00435153">
        <w:rPr>
          <w:rFonts w:ascii="CDU Kievit Tab" w:eastAsia="Arial" w:hAnsi="CDU Kievit Tab" w:cs="Arial"/>
          <w:b/>
          <w:color w:val="1E1915"/>
          <w:sz w:val="24"/>
          <w:szCs w:val="24"/>
        </w:rPr>
        <w:t xml:space="preserve">Aufstellung der </w:t>
      </w:r>
      <w:r w:rsidR="00607517" w:rsidRPr="00435153">
        <w:rPr>
          <w:rFonts w:ascii="CDU Kievit Tab" w:eastAsia="Arial" w:hAnsi="CDU Kievit Tab" w:cs="Arial"/>
          <w:b/>
          <w:color w:val="1E1915"/>
          <w:sz w:val="24"/>
          <w:szCs w:val="24"/>
        </w:rPr>
        <w:t xml:space="preserve">Kandidatinnen und Kandidaten </w:t>
      </w:r>
      <w:r w:rsidR="000E0614" w:rsidRPr="00435153">
        <w:rPr>
          <w:rFonts w:ascii="CDU Kievit Tab" w:eastAsia="Arial" w:hAnsi="CDU Kievit Tab" w:cs="Arial"/>
          <w:b/>
          <w:color w:val="1E1915"/>
          <w:sz w:val="24"/>
          <w:szCs w:val="24"/>
        </w:rPr>
        <w:t>für d</w:t>
      </w:r>
      <w:r w:rsidR="00732B24" w:rsidRPr="00435153">
        <w:rPr>
          <w:rFonts w:ascii="CDU Kievit Tab" w:eastAsia="Arial" w:hAnsi="CDU Kievit Tab" w:cs="Arial"/>
          <w:b/>
          <w:color w:val="1E1915"/>
          <w:sz w:val="24"/>
          <w:szCs w:val="24"/>
        </w:rPr>
        <w:t>ie Gemeindevertretung</w:t>
      </w:r>
      <w:r w:rsidR="00812A8E">
        <w:rPr>
          <w:rFonts w:ascii="CDU Kievit Tab" w:eastAsia="Arial" w:hAnsi="CDU Kievit Tab" w:cs="Arial"/>
          <w:b/>
          <w:color w:val="1E1915"/>
          <w:sz w:val="24"/>
          <w:szCs w:val="24"/>
        </w:rPr>
        <w:br/>
      </w:r>
      <w:proofErr w:type="spellStart"/>
      <w:r w:rsidR="00812A8E">
        <w:rPr>
          <w:rFonts w:ascii="CDU Kievit Tab" w:eastAsia="Arial" w:hAnsi="CDU Kievit Tab" w:cs="Arial"/>
          <w:b/>
          <w:color w:val="1E1915"/>
          <w:sz w:val="24"/>
          <w:szCs w:val="24"/>
        </w:rPr>
        <w:t>Stolk</w:t>
      </w:r>
      <w:proofErr w:type="spellEnd"/>
      <w:r w:rsidR="000E0614" w:rsidRPr="00435153">
        <w:rPr>
          <w:rFonts w:ascii="CDU Kievit Tab" w:eastAsia="Arial" w:hAnsi="CDU Kievit Tab" w:cs="Arial"/>
          <w:b/>
          <w:color w:val="1E1915"/>
          <w:sz w:val="24"/>
          <w:szCs w:val="24"/>
        </w:rPr>
        <w:t xml:space="preserve"> zur Kommunalwahl am 14. Mai 2023</w:t>
      </w:r>
      <w:r w:rsidR="00812A8E">
        <w:rPr>
          <w:rFonts w:ascii="CDU Kievit Tab" w:eastAsia="Arial" w:hAnsi="CDU Kievit Tab" w:cs="Arial"/>
          <w:b/>
          <w:color w:val="1E1915"/>
          <w:sz w:val="24"/>
          <w:szCs w:val="24"/>
        </w:rPr>
        <w:t xml:space="preserve"> </w:t>
      </w:r>
      <w:r w:rsidR="00E01784">
        <w:rPr>
          <w:rFonts w:ascii="CDU Kievit Tab" w:eastAsia="Arial" w:hAnsi="CDU Kievit Tab" w:cs="Arial"/>
          <w:b/>
          <w:color w:val="1E1915"/>
          <w:sz w:val="24"/>
          <w:szCs w:val="24"/>
        </w:rPr>
        <w:t>und Vorstandwahlen</w:t>
      </w:r>
    </w:p>
    <w:p w14:paraId="1078AADC" w14:textId="77777777" w:rsidR="0033559E" w:rsidRDefault="0033559E" w:rsidP="00C51EC3">
      <w:pPr>
        <w:spacing w:after="0" w:line="320" w:lineRule="atLeast"/>
        <w:ind w:right="2565"/>
        <w:rPr>
          <w:rFonts w:ascii="CDU Kievit Tab" w:eastAsia="Arial" w:hAnsi="CDU Kievit Tab" w:cs="Arial"/>
          <w:b/>
          <w:bCs/>
          <w:color w:val="1E1915"/>
        </w:rPr>
      </w:pPr>
    </w:p>
    <w:p w14:paraId="7853FE25" w14:textId="77777777" w:rsidR="00435153" w:rsidRPr="00435153" w:rsidRDefault="00435153" w:rsidP="00C51EC3">
      <w:pPr>
        <w:spacing w:after="0" w:line="320" w:lineRule="atLeast"/>
        <w:ind w:right="2565"/>
        <w:rPr>
          <w:rFonts w:ascii="CDU Kievit Tab" w:eastAsia="Arial" w:hAnsi="CDU Kievit Tab" w:cs="Arial"/>
          <w:b/>
          <w:bCs/>
          <w:color w:val="1E1915"/>
        </w:rPr>
      </w:pPr>
    </w:p>
    <w:p w14:paraId="19F332A7" w14:textId="77777777" w:rsidR="002A1603" w:rsidRPr="00E01784" w:rsidRDefault="000F2B49" w:rsidP="002A1603">
      <w:pPr>
        <w:spacing w:after="0" w:line="320" w:lineRule="atLeast"/>
        <w:ind w:right="2565"/>
        <w:rPr>
          <w:rFonts w:ascii="CDU Kievit Tab" w:eastAsia="Arial" w:hAnsi="CDU Kievit Tab" w:cs="Arial"/>
          <w:bCs/>
          <w:color w:val="1E1915"/>
        </w:rPr>
      </w:pPr>
      <w:r w:rsidRPr="00E01784">
        <w:rPr>
          <w:rFonts w:ascii="CDU Kievit Tab" w:eastAsia="Arial" w:hAnsi="CDU Kievit Tab" w:cs="Arial"/>
          <w:b/>
          <w:bCs/>
          <w:color w:val="1E1915"/>
        </w:rPr>
        <w:t>Sehr geehrte Damen und Herren, liebe Parteifreunde,</w:t>
      </w:r>
      <w:r w:rsidR="002A1603" w:rsidRPr="00E01784">
        <w:rPr>
          <w:rFonts w:ascii="CDU Kievit Tab" w:eastAsia="Arial" w:hAnsi="CDU Kievit Tab" w:cs="Arial"/>
          <w:b/>
          <w:bCs/>
          <w:color w:val="1E1915"/>
        </w:rPr>
        <w:br/>
      </w:r>
    </w:p>
    <w:p w14:paraId="20FC0CA4" w14:textId="6DDF505F" w:rsidR="0077423A" w:rsidRPr="00E01784" w:rsidRDefault="000F2B49" w:rsidP="008060A4">
      <w:pPr>
        <w:spacing w:after="0" w:line="320" w:lineRule="atLeast"/>
        <w:rPr>
          <w:rFonts w:ascii="CDU Kievit Tab" w:eastAsia="Arial" w:hAnsi="CDU Kievit Tab" w:cs="Arial"/>
          <w:bCs/>
          <w:color w:val="1E1915"/>
        </w:rPr>
      </w:pPr>
      <w:proofErr w:type="gramStart"/>
      <w:r w:rsidRPr="00E01784">
        <w:rPr>
          <w:rFonts w:ascii="CDU Kievit Tab" w:eastAsia="Arial" w:hAnsi="CDU Kievit Tab" w:cs="Arial"/>
          <w:bCs/>
          <w:color w:val="1E1915"/>
        </w:rPr>
        <w:t>hiermit</w:t>
      </w:r>
      <w:proofErr w:type="gramEnd"/>
      <w:r w:rsidRPr="00E01784">
        <w:rPr>
          <w:rFonts w:ascii="CDU Kievit Tab" w:eastAsia="Arial" w:hAnsi="CDU Kievit Tab" w:cs="Arial"/>
          <w:bCs/>
          <w:color w:val="1E1915"/>
        </w:rPr>
        <w:t xml:space="preserve"> lade</w:t>
      </w:r>
      <w:r w:rsidR="00400C01" w:rsidRPr="00E01784">
        <w:rPr>
          <w:rFonts w:ascii="CDU Kievit Tab" w:eastAsia="Arial" w:hAnsi="CDU Kievit Tab" w:cs="Arial"/>
          <w:bCs/>
          <w:color w:val="1E1915"/>
        </w:rPr>
        <w:t xml:space="preserve"> ich</w:t>
      </w:r>
      <w:r w:rsidR="006926AF" w:rsidRPr="00E01784">
        <w:rPr>
          <w:rFonts w:ascii="CDU Kievit Tab" w:eastAsia="Arial" w:hAnsi="CDU Kievit Tab" w:cs="Arial"/>
          <w:bCs/>
          <w:color w:val="1E1915"/>
        </w:rPr>
        <w:t xml:space="preserve"> </w:t>
      </w:r>
      <w:r w:rsidRPr="00E01784">
        <w:rPr>
          <w:rFonts w:ascii="CDU Kievit Tab" w:eastAsia="Arial" w:hAnsi="CDU Kievit Tab" w:cs="Arial"/>
          <w:bCs/>
          <w:color w:val="1E1915"/>
        </w:rPr>
        <w:t xml:space="preserve">im Namen </w:t>
      </w:r>
      <w:r w:rsidR="000E0614" w:rsidRPr="00E01784">
        <w:rPr>
          <w:rFonts w:ascii="CDU Kievit Tab" w:eastAsia="Arial" w:hAnsi="CDU Kievit Tab" w:cs="Arial"/>
          <w:bCs/>
          <w:color w:val="1E1915"/>
        </w:rPr>
        <w:t>des Vorstands zwe</w:t>
      </w:r>
      <w:r w:rsidR="00732B24" w:rsidRPr="00E01784">
        <w:rPr>
          <w:rFonts w:ascii="CDU Kievit Tab" w:eastAsia="Arial" w:hAnsi="CDU Kievit Tab" w:cs="Arial"/>
          <w:bCs/>
          <w:color w:val="1E1915"/>
        </w:rPr>
        <w:t xml:space="preserve">cks </w:t>
      </w:r>
      <w:r w:rsidR="008060A4">
        <w:rPr>
          <w:rFonts w:ascii="CDU Kievit Tab" w:eastAsia="Arial" w:hAnsi="CDU Kievit Tab" w:cs="Arial"/>
          <w:bCs/>
          <w:color w:val="1E1915"/>
        </w:rPr>
        <w:t>Wahl der Kandidatinnen und Kandidaten für die Kommunalwahl 2023 und eines neuen Ortsvorstandes</w:t>
      </w:r>
      <w:r w:rsidR="007C63A7" w:rsidRPr="00E01784">
        <w:rPr>
          <w:rFonts w:ascii="CDU Kievit Tab" w:eastAsia="Arial" w:hAnsi="CDU Kievit Tab" w:cs="Arial"/>
          <w:bCs/>
          <w:color w:val="1E1915"/>
        </w:rPr>
        <w:t xml:space="preserve"> </w:t>
      </w:r>
    </w:p>
    <w:p w14:paraId="551656B2" w14:textId="1F553A64" w:rsidR="0077423A" w:rsidRPr="00E01784" w:rsidRDefault="000F2B49" w:rsidP="0077423A">
      <w:pPr>
        <w:spacing w:after="0" w:line="320" w:lineRule="atLeast"/>
        <w:ind w:right="2565"/>
        <w:rPr>
          <w:rFonts w:ascii="CDU Kievit Tab" w:eastAsia="Arial" w:hAnsi="CDU Kievit Tab" w:cs="Arial"/>
          <w:b/>
          <w:bCs/>
          <w:color w:val="1E1915"/>
          <w:sz w:val="26"/>
          <w:szCs w:val="26"/>
        </w:rPr>
      </w:pPr>
      <w:r w:rsidRPr="00E01784">
        <w:rPr>
          <w:rFonts w:ascii="CDU Kievit Tab" w:eastAsia="Arial" w:hAnsi="CDU Kievit Tab" w:cs="Arial"/>
          <w:b/>
          <w:bCs/>
          <w:color w:val="1E1915"/>
          <w:sz w:val="26"/>
          <w:szCs w:val="26"/>
        </w:rPr>
        <w:t xml:space="preserve">am </w:t>
      </w:r>
      <w:r w:rsidR="00190031" w:rsidRPr="00E01784">
        <w:rPr>
          <w:rFonts w:ascii="CDU Kievit Tab" w:eastAsia="Arial" w:hAnsi="CDU Kievit Tab" w:cs="Arial"/>
          <w:b/>
          <w:bCs/>
          <w:color w:val="1E1915"/>
          <w:sz w:val="26"/>
          <w:szCs w:val="26"/>
        </w:rPr>
        <w:t>D</w:t>
      </w:r>
      <w:r w:rsidR="008060A4">
        <w:rPr>
          <w:rFonts w:ascii="CDU Kievit Tab" w:eastAsia="Arial" w:hAnsi="CDU Kievit Tab" w:cs="Arial"/>
          <w:b/>
          <w:bCs/>
          <w:color w:val="1E1915"/>
          <w:sz w:val="26"/>
          <w:szCs w:val="26"/>
        </w:rPr>
        <w:t>ienstag, d. 0</w:t>
      </w:r>
      <w:r w:rsidR="000E395D">
        <w:rPr>
          <w:rFonts w:ascii="CDU Kievit Tab" w:eastAsia="Arial" w:hAnsi="CDU Kievit Tab" w:cs="Arial"/>
          <w:b/>
          <w:bCs/>
          <w:color w:val="1E1915"/>
          <w:sz w:val="26"/>
          <w:szCs w:val="26"/>
        </w:rPr>
        <w:t>7</w:t>
      </w:r>
      <w:r w:rsidR="008060A4">
        <w:rPr>
          <w:rFonts w:ascii="CDU Kievit Tab" w:eastAsia="Arial" w:hAnsi="CDU Kievit Tab" w:cs="Arial"/>
          <w:b/>
          <w:bCs/>
          <w:color w:val="1E1915"/>
          <w:sz w:val="26"/>
          <w:szCs w:val="26"/>
        </w:rPr>
        <w:t>. März 2023 um 20.00 Uhr in das Jugend- und Sporthaus „</w:t>
      </w:r>
      <w:proofErr w:type="spellStart"/>
      <w:r w:rsidR="008060A4">
        <w:rPr>
          <w:rFonts w:ascii="CDU Kievit Tab" w:eastAsia="Arial" w:hAnsi="CDU Kievit Tab" w:cs="Arial"/>
          <w:b/>
          <w:bCs/>
          <w:color w:val="1E1915"/>
          <w:sz w:val="26"/>
          <w:szCs w:val="26"/>
        </w:rPr>
        <w:t>Paleg</w:t>
      </w:r>
      <w:proofErr w:type="spellEnd"/>
      <w:r w:rsidR="008060A4">
        <w:rPr>
          <w:rFonts w:ascii="CDU Kievit Tab" w:eastAsia="Arial" w:hAnsi="CDU Kievit Tab" w:cs="Arial"/>
          <w:b/>
          <w:bCs/>
          <w:color w:val="1E1915"/>
          <w:sz w:val="26"/>
          <w:szCs w:val="26"/>
        </w:rPr>
        <w:t xml:space="preserve">“ in </w:t>
      </w:r>
      <w:proofErr w:type="spellStart"/>
      <w:r w:rsidR="008060A4">
        <w:rPr>
          <w:rFonts w:ascii="CDU Kievit Tab" w:eastAsia="Arial" w:hAnsi="CDU Kievit Tab" w:cs="Arial"/>
          <w:b/>
          <w:bCs/>
          <w:color w:val="1E1915"/>
          <w:sz w:val="26"/>
          <w:szCs w:val="26"/>
        </w:rPr>
        <w:t>Stolk</w:t>
      </w:r>
      <w:proofErr w:type="spellEnd"/>
      <w:r w:rsidR="008060A4">
        <w:rPr>
          <w:rFonts w:ascii="CDU Kievit Tab" w:eastAsia="Arial" w:hAnsi="CDU Kievit Tab" w:cs="Arial"/>
          <w:b/>
          <w:bCs/>
          <w:color w:val="1E1915"/>
          <w:sz w:val="26"/>
          <w:szCs w:val="26"/>
        </w:rPr>
        <w:t xml:space="preserve">, </w:t>
      </w:r>
      <w:proofErr w:type="spellStart"/>
      <w:r w:rsidR="008060A4">
        <w:rPr>
          <w:rFonts w:ascii="CDU Kievit Tab" w:eastAsia="Arial" w:hAnsi="CDU Kievit Tab" w:cs="Arial"/>
          <w:b/>
          <w:bCs/>
          <w:color w:val="1E1915"/>
          <w:sz w:val="26"/>
          <w:szCs w:val="26"/>
        </w:rPr>
        <w:t>Paleg</w:t>
      </w:r>
      <w:proofErr w:type="spellEnd"/>
      <w:r w:rsidR="008060A4">
        <w:rPr>
          <w:rFonts w:ascii="CDU Kievit Tab" w:eastAsia="Arial" w:hAnsi="CDU Kievit Tab" w:cs="Arial"/>
          <w:b/>
          <w:bCs/>
          <w:color w:val="1E1915"/>
          <w:sz w:val="26"/>
          <w:szCs w:val="26"/>
        </w:rPr>
        <w:t xml:space="preserve"> 1</w:t>
      </w:r>
    </w:p>
    <w:p w14:paraId="48BDC782" w14:textId="099C9073" w:rsidR="008060A4" w:rsidRPr="00E01784" w:rsidRDefault="0075785B" w:rsidP="00E01784">
      <w:pPr>
        <w:spacing w:after="0" w:line="320" w:lineRule="atLeast"/>
        <w:ind w:right="1275"/>
        <w:rPr>
          <w:rFonts w:ascii="CDU Kievit Tab" w:eastAsia="Arial" w:hAnsi="CDU Kievit Tab" w:cs="Arial"/>
          <w:bCs/>
          <w:color w:val="1E1915"/>
        </w:rPr>
      </w:pPr>
      <w:proofErr w:type="gramStart"/>
      <w:r w:rsidRPr="00E01784">
        <w:rPr>
          <w:rFonts w:ascii="CDU Kievit Tab" w:eastAsia="Arial" w:hAnsi="CDU Kievit Tab" w:cs="Arial"/>
          <w:bCs/>
          <w:color w:val="1E1915"/>
        </w:rPr>
        <w:t>m</w:t>
      </w:r>
      <w:r w:rsidR="000F2B49" w:rsidRPr="00E01784">
        <w:rPr>
          <w:rFonts w:ascii="CDU Kievit Tab" w:eastAsia="Arial" w:hAnsi="CDU Kievit Tab" w:cs="Arial"/>
          <w:bCs/>
          <w:color w:val="1E1915"/>
        </w:rPr>
        <w:t>it</w:t>
      </w:r>
      <w:proofErr w:type="gramEnd"/>
      <w:r w:rsidR="000F2B49" w:rsidRPr="00E01784">
        <w:rPr>
          <w:rFonts w:ascii="CDU Kievit Tab" w:eastAsia="Arial" w:hAnsi="CDU Kievit Tab" w:cs="Arial"/>
          <w:bCs/>
          <w:color w:val="1E1915"/>
        </w:rPr>
        <w:t xml:space="preserve"> folgender </w:t>
      </w:r>
      <w:r w:rsidR="000F2B49" w:rsidRPr="00E01784">
        <w:rPr>
          <w:rFonts w:ascii="CDU Kievit Tab" w:eastAsia="Arial" w:hAnsi="CDU Kievit Tab" w:cs="Arial"/>
          <w:b/>
          <w:bCs/>
          <w:color w:val="1E1915"/>
        </w:rPr>
        <w:t>Tagesordnung</w:t>
      </w:r>
      <w:r w:rsidRPr="00E01784">
        <w:rPr>
          <w:rFonts w:ascii="CDU Kievit Tab" w:eastAsia="Arial" w:hAnsi="CDU Kievit Tab" w:cs="Arial"/>
          <w:bCs/>
          <w:color w:val="1E1915"/>
        </w:rPr>
        <w:t xml:space="preserve"> ein</w:t>
      </w:r>
      <w:r w:rsidR="000F2B49" w:rsidRPr="00E01784">
        <w:rPr>
          <w:rFonts w:ascii="CDU Kievit Tab" w:eastAsia="Arial" w:hAnsi="CDU Kievit Tab" w:cs="Arial"/>
          <w:bCs/>
          <w:color w:val="1E1915"/>
        </w:rPr>
        <w:t>:</w:t>
      </w:r>
      <w:r w:rsidR="0077423A" w:rsidRPr="00E01784">
        <w:rPr>
          <w:rFonts w:ascii="CDU Kievit Tab" w:eastAsia="Arial" w:hAnsi="CDU Kievit Tab" w:cs="Arial"/>
          <w:bCs/>
          <w:color w:val="1E1915"/>
        </w:rPr>
        <w:br/>
      </w:r>
      <w:r w:rsidRPr="008060A4">
        <w:rPr>
          <w:rFonts w:ascii="CDU Kievit Tab" w:eastAsia="Arial" w:hAnsi="CDU Kievit Tab" w:cs="Arial"/>
          <w:bCs/>
          <w:color w:val="1E1915"/>
          <w:sz w:val="10"/>
          <w:szCs w:val="10"/>
        </w:rPr>
        <w:br/>
      </w:r>
      <w:r w:rsidR="000F2B49" w:rsidRPr="00E01784">
        <w:rPr>
          <w:rFonts w:ascii="CDU Kievit Tab" w:eastAsia="Arial" w:hAnsi="CDU Kievit Tab" w:cs="Arial"/>
          <w:bCs/>
          <w:color w:val="1E1915"/>
        </w:rPr>
        <w:t xml:space="preserve">1. </w:t>
      </w:r>
      <w:r w:rsidR="003265A1" w:rsidRPr="00E01784">
        <w:rPr>
          <w:rFonts w:ascii="CDU Kievit Tab" w:eastAsia="Arial" w:hAnsi="CDU Kievit Tab" w:cs="Arial"/>
          <w:bCs/>
          <w:color w:val="1E1915"/>
        </w:rPr>
        <w:t xml:space="preserve">  </w:t>
      </w:r>
      <w:r w:rsidR="000F2B49" w:rsidRPr="00E01784">
        <w:rPr>
          <w:rFonts w:ascii="CDU Kievit Tab" w:eastAsia="Arial" w:hAnsi="CDU Kievit Tab" w:cs="Arial"/>
          <w:bCs/>
          <w:color w:val="1E1915"/>
        </w:rPr>
        <w:t xml:space="preserve">Eröffnung, Begrüßung und Feststellung der </w:t>
      </w:r>
      <w:r w:rsidR="00E01784" w:rsidRPr="00E01784">
        <w:rPr>
          <w:rFonts w:ascii="CDU Kievit Tab" w:eastAsia="Arial" w:hAnsi="CDU Kievit Tab" w:cs="Arial"/>
          <w:bCs/>
          <w:color w:val="1E1915"/>
        </w:rPr>
        <w:t>B</w:t>
      </w:r>
      <w:r w:rsidR="000F2B49" w:rsidRPr="00E01784">
        <w:rPr>
          <w:rFonts w:ascii="CDU Kievit Tab" w:eastAsia="Arial" w:hAnsi="CDU Kievit Tab" w:cs="Arial"/>
          <w:bCs/>
          <w:color w:val="1E1915"/>
        </w:rPr>
        <w:t>eschlussfähigkeit</w:t>
      </w:r>
      <w:r w:rsidR="008060A4">
        <w:rPr>
          <w:rFonts w:ascii="CDU Kievit Tab" w:eastAsia="Arial" w:hAnsi="CDU Kievit Tab" w:cs="Arial"/>
          <w:bCs/>
          <w:color w:val="1E1915"/>
        </w:rPr>
        <w:t xml:space="preserve"> durch den stellv. </w:t>
      </w:r>
      <w:r w:rsidR="008060A4">
        <w:rPr>
          <w:rFonts w:ascii="CDU Kievit Tab" w:eastAsia="Arial" w:hAnsi="CDU Kievit Tab" w:cs="Arial"/>
          <w:bCs/>
          <w:color w:val="1E1915"/>
        </w:rPr>
        <w:br/>
        <w:t xml:space="preserve">      Ortsvorsitzenden Friedrich Karde</w:t>
      </w:r>
    </w:p>
    <w:p w14:paraId="1E1824AA" w14:textId="77EA1EF6" w:rsidR="00732B24" w:rsidRPr="00E01784" w:rsidRDefault="0077423A" w:rsidP="005E09F4">
      <w:pPr>
        <w:spacing w:after="0" w:line="320" w:lineRule="atLeast"/>
        <w:ind w:left="21" w:right="141" w:hanging="10"/>
        <w:rPr>
          <w:rFonts w:ascii="CDU Kievit Tab" w:eastAsia="Arial" w:hAnsi="CDU Kievit Tab" w:cs="Arial"/>
          <w:bCs/>
          <w:color w:val="1E1915"/>
        </w:rPr>
      </w:pPr>
      <w:r w:rsidRPr="00E01784">
        <w:rPr>
          <w:rFonts w:ascii="CDU Kievit Tab" w:eastAsia="Arial" w:hAnsi="CDU Kievit Tab" w:cs="Arial"/>
          <w:bCs/>
          <w:color w:val="1E1915"/>
        </w:rPr>
        <w:t>2</w:t>
      </w:r>
      <w:r w:rsidR="00732B24" w:rsidRPr="00E01784">
        <w:rPr>
          <w:rFonts w:ascii="CDU Kievit Tab" w:eastAsia="Arial" w:hAnsi="CDU Kievit Tab" w:cs="Arial"/>
          <w:bCs/>
          <w:color w:val="1E1915"/>
        </w:rPr>
        <w:t xml:space="preserve">. </w:t>
      </w:r>
      <w:r w:rsidR="003265A1" w:rsidRPr="00E01784">
        <w:rPr>
          <w:rFonts w:ascii="CDU Kievit Tab" w:eastAsia="Arial" w:hAnsi="CDU Kievit Tab" w:cs="Arial"/>
          <w:bCs/>
          <w:color w:val="1E1915"/>
        </w:rPr>
        <w:t xml:space="preserve">  </w:t>
      </w:r>
      <w:r w:rsidR="00732B24" w:rsidRPr="00E01784">
        <w:rPr>
          <w:rFonts w:ascii="CDU Kievit Tab" w:eastAsia="Arial" w:hAnsi="CDU Kievit Tab" w:cs="Arial"/>
          <w:bCs/>
          <w:color w:val="1E1915"/>
        </w:rPr>
        <w:t>Wahl einer/eines Versammlungsleiterin/s und einer/eines Protokollführerin/s</w:t>
      </w:r>
    </w:p>
    <w:p w14:paraId="1F435B76" w14:textId="4597F7AE" w:rsidR="00732B24" w:rsidRPr="00E01784" w:rsidRDefault="0077423A" w:rsidP="005E09F4">
      <w:pPr>
        <w:spacing w:after="0" w:line="320" w:lineRule="atLeast"/>
        <w:ind w:left="21" w:right="141" w:hanging="10"/>
        <w:rPr>
          <w:rFonts w:ascii="CDU Kievit Tab" w:eastAsia="Arial" w:hAnsi="CDU Kievit Tab" w:cs="Arial"/>
          <w:bCs/>
          <w:color w:val="1E1915"/>
        </w:rPr>
      </w:pPr>
      <w:r w:rsidRPr="00E01784">
        <w:rPr>
          <w:rFonts w:ascii="CDU Kievit Tab" w:eastAsia="Arial" w:hAnsi="CDU Kievit Tab" w:cs="Arial"/>
          <w:bCs/>
          <w:color w:val="1E1915"/>
        </w:rPr>
        <w:t>3</w:t>
      </w:r>
      <w:r w:rsidR="00732B24" w:rsidRPr="00E01784">
        <w:rPr>
          <w:rFonts w:ascii="CDU Kievit Tab" w:eastAsia="Arial" w:hAnsi="CDU Kievit Tab" w:cs="Arial"/>
          <w:bCs/>
          <w:color w:val="1E1915"/>
        </w:rPr>
        <w:t xml:space="preserve">. </w:t>
      </w:r>
      <w:r w:rsidR="003265A1" w:rsidRPr="00E01784">
        <w:rPr>
          <w:rFonts w:ascii="CDU Kievit Tab" w:eastAsia="Arial" w:hAnsi="CDU Kievit Tab" w:cs="Arial"/>
          <w:bCs/>
          <w:color w:val="1E1915"/>
        </w:rPr>
        <w:t xml:space="preserve">  </w:t>
      </w:r>
      <w:r w:rsidR="00732B24" w:rsidRPr="00E01784">
        <w:rPr>
          <w:rFonts w:ascii="CDU Kievit Tab" w:eastAsia="Arial" w:hAnsi="CDU Kievit Tab" w:cs="Arial"/>
          <w:bCs/>
          <w:color w:val="1E1915"/>
        </w:rPr>
        <w:t>Wahl einer Mandatsprüfungskommission zur Prüfung der Stimmberechtigung</w:t>
      </w:r>
      <w:r w:rsidR="00732B24" w:rsidRPr="00E01784">
        <w:rPr>
          <w:rFonts w:ascii="CDU Kievit Tab" w:eastAsia="Arial" w:hAnsi="CDU Kievit Tab" w:cs="Arial"/>
          <w:bCs/>
          <w:color w:val="1E1915"/>
        </w:rPr>
        <w:br/>
        <w:t xml:space="preserve">   </w:t>
      </w:r>
      <w:r w:rsidR="003265A1" w:rsidRPr="00E01784">
        <w:rPr>
          <w:rFonts w:ascii="CDU Kievit Tab" w:eastAsia="Arial" w:hAnsi="CDU Kievit Tab" w:cs="Arial"/>
          <w:bCs/>
          <w:color w:val="1E1915"/>
        </w:rPr>
        <w:t xml:space="preserve">  </w:t>
      </w:r>
      <w:r w:rsidR="00732B24" w:rsidRPr="00E01784">
        <w:rPr>
          <w:rFonts w:ascii="CDU Kievit Tab" w:eastAsia="Arial" w:hAnsi="CDU Kievit Tab" w:cs="Arial"/>
          <w:bCs/>
          <w:color w:val="1E1915"/>
        </w:rPr>
        <w:t xml:space="preserve"> der Anwesenden</w:t>
      </w:r>
    </w:p>
    <w:p w14:paraId="28045A45" w14:textId="5ED04399" w:rsidR="000F2B49" w:rsidRPr="00E01784" w:rsidRDefault="0077423A" w:rsidP="005E09F4">
      <w:pPr>
        <w:spacing w:after="0" w:line="320" w:lineRule="atLeast"/>
        <w:ind w:left="21" w:right="141" w:hanging="10"/>
        <w:rPr>
          <w:rFonts w:ascii="CDU Kievit Tab" w:eastAsia="Arial" w:hAnsi="CDU Kievit Tab" w:cs="Arial"/>
          <w:bCs/>
          <w:color w:val="1E1915"/>
        </w:rPr>
      </w:pPr>
      <w:r w:rsidRPr="00E01784">
        <w:rPr>
          <w:rFonts w:ascii="CDU Kievit Tab" w:eastAsia="Arial" w:hAnsi="CDU Kievit Tab" w:cs="Arial"/>
          <w:bCs/>
          <w:color w:val="1E1915"/>
        </w:rPr>
        <w:t>4</w:t>
      </w:r>
      <w:r w:rsidR="000F2B49" w:rsidRPr="00E01784">
        <w:rPr>
          <w:rFonts w:ascii="CDU Kievit Tab" w:eastAsia="Arial" w:hAnsi="CDU Kievit Tab" w:cs="Arial"/>
          <w:bCs/>
          <w:color w:val="1E1915"/>
        </w:rPr>
        <w:t xml:space="preserve">. </w:t>
      </w:r>
      <w:r w:rsidR="003265A1" w:rsidRPr="00E01784">
        <w:rPr>
          <w:rFonts w:ascii="CDU Kievit Tab" w:eastAsia="Arial" w:hAnsi="CDU Kievit Tab" w:cs="Arial"/>
          <w:bCs/>
          <w:color w:val="1E1915"/>
        </w:rPr>
        <w:t xml:space="preserve">  </w:t>
      </w:r>
      <w:r w:rsidR="000F2B49" w:rsidRPr="00E01784">
        <w:rPr>
          <w:rFonts w:ascii="CDU Kievit Tab" w:eastAsia="Arial" w:hAnsi="CDU Kievit Tab" w:cs="Arial"/>
          <w:bCs/>
          <w:color w:val="1E1915"/>
        </w:rPr>
        <w:t>Wahl einer Stimmenzählkommission</w:t>
      </w:r>
    </w:p>
    <w:p w14:paraId="37CFD125" w14:textId="4E806AD8" w:rsidR="00732B24" w:rsidRPr="00E01784" w:rsidRDefault="00E01784" w:rsidP="0033027B">
      <w:pPr>
        <w:spacing w:after="0" w:line="320" w:lineRule="atLeast"/>
        <w:ind w:left="21" w:right="141" w:hanging="10"/>
        <w:rPr>
          <w:rFonts w:ascii="CDU Kievit Tab" w:eastAsia="Arial" w:hAnsi="CDU Kievit Tab" w:cs="Arial"/>
          <w:b/>
          <w:bCs/>
          <w:color w:val="1E1915"/>
        </w:rPr>
      </w:pPr>
      <w:r w:rsidRPr="00E01784">
        <w:rPr>
          <w:rFonts w:ascii="CDU Kievit Tab" w:eastAsia="Arial" w:hAnsi="CDU Kievit Tab" w:cs="Arial"/>
          <w:bCs/>
          <w:color w:val="1E1915"/>
        </w:rPr>
        <w:t xml:space="preserve">5.   </w:t>
      </w:r>
      <w:r w:rsidR="0033027B">
        <w:rPr>
          <w:rFonts w:ascii="CDU Kievit Tab" w:eastAsia="Arial" w:hAnsi="CDU Kievit Tab" w:cs="Arial"/>
          <w:bCs/>
          <w:color w:val="1E1915"/>
        </w:rPr>
        <w:t>Vorstandsw</w:t>
      </w:r>
      <w:r w:rsidRPr="00E01784">
        <w:rPr>
          <w:rFonts w:ascii="CDU Kievit Tab" w:eastAsia="Arial" w:hAnsi="CDU Kievit Tab" w:cs="Arial"/>
          <w:bCs/>
          <w:color w:val="1E1915"/>
        </w:rPr>
        <w:t>ahlen</w:t>
      </w:r>
      <w:r w:rsidRPr="00E01784">
        <w:rPr>
          <w:rFonts w:ascii="CDU Kievit Tab" w:eastAsia="Arial" w:hAnsi="CDU Kievit Tab" w:cs="Arial"/>
          <w:bCs/>
          <w:color w:val="1E1915"/>
        </w:rPr>
        <w:br/>
      </w:r>
      <w:r w:rsidR="0033027B">
        <w:rPr>
          <w:rFonts w:ascii="CDU Kievit Tab" w:eastAsia="Arial" w:hAnsi="CDU Kievit Tab" w:cs="Arial"/>
          <w:bCs/>
          <w:color w:val="1E1915"/>
        </w:rPr>
        <w:t>6</w:t>
      </w:r>
      <w:proofErr w:type="gramStart"/>
      <w:r w:rsidR="000F2B49" w:rsidRPr="00E01784">
        <w:rPr>
          <w:rFonts w:ascii="CDU Kievit Tab" w:eastAsia="Arial" w:hAnsi="CDU Kievit Tab" w:cs="Arial"/>
          <w:bCs/>
          <w:color w:val="1E1915"/>
        </w:rPr>
        <w:t xml:space="preserve">. </w:t>
      </w:r>
      <w:r w:rsidR="003265A1" w:rsidRPr="00E01784">
        <w:rPr>
          <w:rFonts w:ascii="CDU Kievit Tab" w:eastAsia="Arial" w:hAnsi="CDU Kievit Tab" w:cs="Arial"/>
          <w:bCs/>
          <w:color w:val="1E1915"/>
        </w:rPr>
        <w:t xml:space="preserve">  </w:t>
      </w:r>
      <w:proofErr w:type="gramEnd"/>
      <w:r w:rsidR="000F2B49" w:rsidRPr="00E01784">
        <w:rPr>
          <w:rFonts w:ascii="CDU Kievit Tab" w:eastAsia="Arial" w:hAnsi="CDU Kievit Tab" w:cs="Arial"/>
          <w:bCs/>
          <w:color w:val="1E1915"/>
        </w:rPr>
        <w:t xml:space="preserve">Bekanntgabe der </w:t>
      </w:r>
      <w:r w:rsidR="00732B24" w:rsidRPr="00E01784">
        <w:rPr>
          <w:rFonts w:ascii="CDU Kievit Tab" w:eastAsia="Arial" w:hAnsi="CDU Kievit Tab" w:cs="Arial"/>
          <w:bCs/>
          <w:color w:val="1E1915"/>
        </w:rPr>
        <w:t xml:space="preserve">rechtlichen und satzungsgemäßen Bestimmungen im Zusammenhang </w:t>
      </w:r>
      <w:r w:rsidR="00CE12F4" w:rsidRPr="00E01784">
        <w:rPr>
          <w:rFonts w:ascii="CDU Kievit Tab" w:eastAsia="Arial" w:hAnsi="CDU Kievit Tab" w:cs="Arial"/>
          <w:bCs/>
          <w:color w:val="1E1915"/>
        </w:rPr>
        <w:br/>
        <w:t xml:space="preserve">    </w:t>
      </w:r>
      <w:r w:rsidR="003265A1" w:rsidRPr="00E01784">
        <w:rPr>
          <w:rFonts w:ascii="CDU Kievit Tab" w:eastAsia="Arial" w:hAnsi="CDU Kievit Tab" w:cs="Arial"/>
          <w:bCs/>
          <w:color w:val="1E1915"/>
        </w:rPr>
        <w:t xml:space="preserve">  </w:t>
      </w:r>
      <w:r w:rsidR="00732B24" w:rsidRPr="00E01784">
        <w:rPr>
          <w:rFonts w:ascii="CDU Kievit Tab" w:eastAsia="Arial" w:hAnsi="CDU Kievit Tab" w:cs="Arial"/>
          <w:bCs/>
          <w:color w:val="1E1915"/>
        </w:rPr>
        <w:t>mit der Aufs</w:t>
      </w:r>
      <w:r w:rsidR="007F7844" w:rsidRPr="00E01784">
        <w:rPr>
          <w:rFonts w:ascii="CDU Kievit Tab" w:eastAsia="Arial" w:hAnsi="CDU Kievit Tab" w:cs="Arial"/>
          <w:bCs/>
          <w:color w:val="1E1915"/>
        </w:rPr>
        <w:t>tellung der Kandidatinnen und K</w:t>
      </w:r>
      <w:r w:rsidR="00732B24" w:rsidRPr="00E01784">
        <w:rPr>
          <w:rFonts w:ascii="CDU Kievit Tab" w:eastAsia="Arial" w:hAnsi="CDU Kievit Tab" w:cs="Arial"/>
          <w:bCs/>
          <w:color w:val="1E1915"/>
        </w:rPr>
        <w:t>andidaten</w:t>
      </w:r>
      <w:r w:rsidR="00732B24" w:rsidRPr="00E01784">
        <w:rPr>
          <w:rFonts w:ascii="CDU Kievit Tab" w:eastAsia="Arial" w:hAnsi="CDU Kievit Tab" w:cs="Arial"/>
          <w:bCs/>
          <w:color w:val="1E1915"/>
        </w:rPr>
        <w:br/>
      </w:r>
      <w:r w:rsidR="0033027B">
        <w:rPr>
          <w:rFonts w:ascii="CDU Kievit Tab" w:eastAsia="Arial" w:hAnsi="CDU Kievit Tab" w:cs="Arial"/>
          <w:b/>
          <w:bCs/>
          <w:color w:val="1E1915"/>
        </w:rPr>
        <w:t>7</w:t>
      </w:r>
      <w:proofErr w:type="gramStart"/>
      <w:r w:rsidR="00392E52" w:rsidRPr="00E01784">
        <w:rPr>
          <w:rFonts w:ascii="CDU Kievit Tab" w:eastAsia="Arial" w:hAnsi="CDU Kievit Tab" w:cs="Arial"/>
          <w:b/>
          <w:bCs/>
          <w:color w:val="1E1915"/>
        </w:rPr>
        <w:t>.</w:t>
      </w:r>
      <w:r w:rsidR="000F2B49" w:rsidRPr="00E01784">
        <w:rPr>
          <w:rFonts w:ascii="CDU Kievit Tab" w:eastAsia="Arial" w:hAnsi="CDU Kievit Tab" w:cs="Arial"/>
          <w:b/>
          <w:bCs/>
          <w:color w:val="1E1915"/>
        </w:rPr>
        <w:t xml:space="preserve"> </w:t>
      </w:r>
      <w:r w:rsidR="003265A1" w:rsidRPr="00E01784">
        <w:rPr>
          <w:rFonts w:ascii="CDU Kievit Tab" w:eastAsia="Arial" w:hAnsi="CDU Kievit Tab" w:cs="Arial"/>
          <w:b/>
          <w:bCs/>
          <w:color w:val="1E1915"/>
        </w:rPr>
        <w:t xml:space="preserve">  </w:t>
      </w:r>
      <w:proofErr w:type="gramEnd"/>
      <w:r w:rsidR="00392E52" w:rsidRPr="00E01784">
        <w:rPr>
          <w:rFonts w:ascii="CDU Kievit Tab" w:eastAsia="Arial" w:hAnsi="CDU Kievit Tab" w:cs="Arial"/>
          <w:b/>
          <w:bCs/>
          <w:color w:val="1E1915"/>
        </w:rPr>
        <w:t xml:space="preserve">Wahl der </w:t>
      </w:r>
      <w:r w:rsidR="00C7669C" w:rsidRPr="00E01784">
        <w:rPr>
          <w:rFonts w:ascii="CDU Kievit Tab" w:eastAsia="Arial" w:hAnsi="CDU Kievit Tab" w:cs="Arial"/>
          <w:b/>
          <w:bCs/>
          <w:color w:val="1E1915"/>
        </w:rPr>
        <w:t xml:space="preserve"> </w:t>
      </w:r>
      <w:r w:rsidR="00732B24" w:rsidRPr="00E01784">
        <w:rPr>
          <w:rFonts w:ascii="CDU Kievit Tab" w:eastAsia="Arial" w:hAnsi="CDU Kievit Tab" w:cs="Arial"/>
          <w:b/>
          <w:bCs/>
          <w:color w:val="1E1915"/>
        </w:rPr>
        <w:t>Direktkandidatinnen und –</w:t>
      </w:r>
      <w:proofErr w:type="spellStart"/>
      <w:r w:rsidR="00732B24" w:rsidRPr="00E01784">
        <w:rPr>
          <w:rFonts w:ascii="CDU Kievit Tab" w:eastAsia="Arial" w:hAnsi="CDU Kievit Tab" w:cs="Arial"/>
          <w:b/>
          <w:bCs/>
          <w:color w:val="1E1915"/>
        </w:rPr>
        <w:t>kandidaten</w:t>
      </w:r>
      <w:proofErr w:type="spellEnd"/>
      <w:r w:rsidR="00732B24" w:rsidRPr="00E01784">
        <w:rPr>
          <w:rFonts w:ascii="CDU Kievit Tab" w:eastAsia="Arial" w:hAnsi="CDU Kievit Tab" w:cs="Arial"/>
          <w:b/>
          <w:bCs/>
          <w:color w:val="1E1915"/>
        </w:rPr>
        <w:t xml:space="preserve"> für die Kommunalwahl 2023</w:t>
      </w:r>
    </w:p>
    <w:p w14:paraId="3E9ADC97" w14:textId="3938AB5F" w:rsidR="00732B24" w:rsidRPr="00E01784" w:rsidRDefault="0033027B" w:rsidP="005E09F4">
      <w:pPr>
        <w:spacing w:after="0" w:line="320" w:lineRule="atLeast"/>
        <w:ind w:left="21" w:right="141" w:hanging="10"/>
        <w:rPr>
          <w:rFonts w:ascii="CDU Kievit Tab" w:eastAsia="Arial" w:hAnsi="CDU Kievit Tab" w:cs="Arial"/>
          <w:b/>
          <w:bCs/>
          <w:color w:val="1E1915"/>
        </w:rPr>
      </w:pPr>
      <w:r>
        <w:rPr>
          <w:rFonts w:ascii="CDU Kievit Tab" w:eastAsia="Arial" w:hAnsi="CDU Kievit Tab" w:cs="Arial"/>
          <w:b/>
          <w:bCs/>
          <w:color w:val="1E1915"/>
        </w:rPr>
        <w:t>8</w:t>
      </w:r>
      <w:r w:rsidR="00732B24" w:rsidRPr="00E01784">
        <w:rPr>
          <w:rFonts w:ascii="CDU Kievit Tab" w:eastAsia="Arial" w:hAnsi="CDU Kievit Tab" w:cs="Arial"/>
          <w:b/>
          <w:bCs/>
          <w:color w:val="1E1915"/>
        </w:rPr>
        <w:t>.</w:t>
      </w:r>
      <w:r w:rsidR="003265A1" w:rsidRPr="00E01784">
        <w:rPr>
          <w:rFonts w:ascii="CDU Kievit Tab" w:eastAsia="Arial" w:hAnsi="CDU Kievit Tab" w:cs="Arial"/>
          <w:b/>
          <w:bCs/>
          <w:color w:val="1E1915"/>
        </w:rPr>
        <w:t xml:space="preserve"> </w:t>
      </w:r>
      <w:r w:rsidR="00732B24" w:rsidRPr="00E01784">
        <w:rPr>
          <w:rFonts w:ascii="CDU Kievit Tab" w:eastAsia="Arial" w:hAnsi="CDU Kievit Tab" w:cs="Arial"/>
          <w:b/>
          <w:bCs/>
          <w:color w:val="1E1915"/>
        </w:rPr>
        <w:t xml:space="preserve"> </w:t>
      </w:r>
      <w:r w:rsidR="003265A1" w:rsidRPr="00E01784">
        <w:rPr>
          <w:rFonts w:ascii="CDU Kievit Tab" w:eastAsia="Arial" w:hAnsi="CDU Kievit Tab" w:cs="Arial"/>
          <w:b/>
          <w:bCs/>
          <w:color w:val="1E1915"/>
        </w:rPr>
        <w:t xml:space="preserve"> </w:t>
      </w:r>
      <w:r w:rsidR="00732B24" w:rsidRPr="00E01784">
        <w:rPr>
          <w:rFonts w:ascii="CDU Kievit Tab" w:eastAsia="Arial" w:hAnsi="CDU Kievit Tab" w:cs="Arial"/>
          <w:b/>
          <w:bCs/>
          <w:color w:val="1E1915"/>
        </w:rPr>
        <w:t>Wahl der Listenbewerberinnen und Listenbewerber</w:t>
      </w:r>
    </w:p>
    <w:p w14:paraId="0CC933D8" w14:textId="4F3AEEAA" w:rsidR="000F2B49" w:rsidRPr="00E01784" w:rsidRDefault="0033027B" w:rsidP="005E09F4">
      <w:pPr>
        <w:spacing w:after="0" w:line="320" w:lineRule="atLeast"/>
        <w:ind w:left="21" w:right="141" w:hanging="10"/>
        <w:rPr>
          <w:rFonts w:ascii="CDU Kievit Tab" w:eastAsia="Arial" w:hAnsi="CDU Kievit Tab" w:cs="Arial"/>
          <w:bCs/>
          <w:color w:val="1E1915"/>
        </w:rPr>
      </w:pPr>
      <w:r>
        <w:rPr>
          <w:rFonts w:ascii="CDU Kievit Tab" w:eastAsia="Arial" w:hAnsi="CDU Kievit Tab" w:cs="Arial"/>
          <w:bCs/>
          <w:color w:val="1E1915"/>
        </w:rPr>
        <w:t>9</w:t>
      </w:r>
      <w:r w:rsidR="003265A1" w:rsidRPr="00E01784">
        <w:rPr>
          <w:rFonts w:ascii="CDU Kievit Tab" w:eastAsia="Arial" w:hAnsi="CDU Kievit Tab" w:cs="Arial"/>
          <w:bCs/>
          <w:color w:val="1E1915"/>
        </w:rPr>
        <w:t xml:space="preserve">.  </w:t>
      </w:r>
      <w:r w:rsidR="00732B24" w:rsidRPr="00E01784">
        <w:rPr>
          <w:rFonts w:ascii="CDU Kievit Tab" w:eastAsia="Arial" w:hAnsi="CDU Kievit Tab" w:cs="Arial"/>
          <w:bCs/>
          <w:color w:val="1E1915"/>
        </w:rPr>
        <w:t xml:space="preserve"> Wahl einer Vertrauensperson und einer stellvertretenden Vertrauensperson</w:t>
      </w:r>
      <w:r w:rsidR="00732B24" w:rsidRPr="00E01784">
        <w:rPr>
          <w:rFonts w:ascii="CDU Kievit Tab" w:eastAsia="Arial" w:hAnsi="CDU Kievit Tab" w:cs="Arial"/>
          <w:bCs/>
          <w:color w:val="1E1915"/>
        </w:rPr>
        <w:br/>
        <w:t xml:space="preserve">    </w:t>
      </w:r>
      <w:r w:rsidR="003265A1" w:rsidRPr="00E01784">
        <w:rPr>
          <w:rFonts w:ascii="CDU Kievit Tab" w:eastAsia="Arial" w:hAnsi="CDU Kievit Tab" w:cs="Arial"/>
          <w:bCs/>
          <w:color w:val="1E1915"/>
        </w:rPr>
        <w:t xml:space="preserve">  </w:t>
      </w:r>
      <w:r w:rsidR="00732B24" w:rsidRPr="00E01784">
        <w:rPr>
          <w:rFonts w:ascii="CDU Kievit Tab" w:eastAsia="Arial" w:hAnsi="CDU Kievit Tab" w:cs="Arial"/>
          <w:bCs/>
          <w:color w:val="1E1915"/>
        </w:rPr>
        <w:t>gem. § 22 Gemeinde- und Kreiswahlgesetz</w:t>
      </w:r>
    </w:p>
    <w:p w14:paraId="574FC5A3" w14:textId="1CAE7BE1" w:rsidR="00392E52" w:rsidRPr="00E01784" w:rsidRDefault="0033027B" w:rsidP="005E09F4">
      <w:pPr>
        <w:spacing w:after="0" w:line="320" w:lineRule="atLeast"/>
        <w:ind w:left="21" w:right="141" w:hanging="10"/>
        <w:rPr>
          <w:rFonts w:ascii="CDU Kievit Tab" w:eastAsia="Arial" w:hAnsi="CDU Kievit Tab" w:cs="Arial"/>
          <w:bCs/>
          <w:color w:val="1E1915"/>
        </w:rPr>
      </w:pPr>
      <w:r>
        <w:rPr>
          <w:rFonts w:ascii="CDU Kievit Tab" w:eastAsia="Arial" w:hAnsi="CDU Kievit Tab" w:cs="Arial"/>
          <w:bCs/>
          <w:color w:val="1E1915"/>
        </w:rPr>
        <w:t>10</w:t>
      </w:r>
      <w:r w:rsidR="0077423A" w:rsidRPr="00E01784">
        <w:rPr>
          <w:rFonts w:ascii="CDU Kievit Tab" w:eastAsia="Arial" w:hAnsi="CDU Kievit Tab" w:cs="Arial"/>
          <w:bCs/>
          <w:color w:val="1E1915"/>
        </w:rPr>
        <w:t xml:space="preserve"> </w:t>
      </w:r>
      <w:r w:rsidR="00392E52" w:rsidRPr="00E01784">
        <w:rPr>
          <w:rFonts w:ascii="CDU Kievit Tab" w:eastAsia="Arial" w:hAnsi="CDU Kievit Tab" w:cs="Arial"/>
          <w:bCs/>
          <w:color w:val="1E1915"/>
        </w:rPr>
        <w:t xml:space="preserve"> Zeitplan bis zur Kommunalwahl und Aktivitäten</w:t>
      </w:r>
    </w:p>
    <w:p w14:paraId="2309DECB" w14:textId="7D339886" w:rsidR="00E26CEB" w:rsidRDefault="00E26CEB" w:rsidP="005E09F4">
      <w:pPr>
        <w:spacing w:after="0" w:line="320" w:lineRule="atLeast"/>
        <w:ind w:left="21" w:right="141" w:hanging="10"/>
        <w:rPr>
          <w:rFonts w:ascii="CDU Kievit Tab" w:eastAsia="Arial" w:hAnsi="CDU Kievit Tab" w:cs="Arial"/>
          <w:bCs/>
          <w:color w:val="1E1915"/>
        </w:rPr>
      </w:pPr>
      <w:r w:rsidRPr="00E01784">
        <w:rPr>
          <w:rFonts w:ascii="CDU Kievit Tab" w:eastAsia="Arial" w:hAnsi="CDU Kievit Tab" w:cs="Arial"/>
          <w:bCs/>
          <w:color w:val="1E1915"/>
        </w:rPr>
        <w:t>1</w:t>
      </w:r>
      <w:r w:rsidR="0033027B">
        <w:rPr>
          <w:rFonts w:ascii="CDU Kievit Tab" w:eastAsia="Arial" w:hAnsi="CDU Kievit Tab" w:cs="Arial"/>
          <w:bCs/>
          <w:color w:val="1E1915"/>
        </w:rPr>
        <w:t>1</w:t>
      </w:r>
      <w:r w:rsidRPr="00E01784">
        <w:rPr>
          <w:rFonts w:ascii="CDU Kievit Tab" w:eastAsia="Arial" w:hAnsi="CDU Kievit Tab" w:cs="Arial"/>
          <w:bCs/>
          <w:color w:val="1E1915"/>
        </w:rPr>
        <w:t>. Verschiedenes</w:t>
      </w:r>
    </w:p>
    <w:p w14:paraId="3B597DCE" w14:textId="77777777" w:rsidR="000E395D" w:rsidRPr="00E01784" w:rsidRDefault="000E395D" w:rsidP="005E09F4">
      <w:pPr>
        <w:spacing w:after="0" w:line="320" w:lineRule="atLeast"/>
        <w:ind w:left="21" w:right="141" w:hanging="10"/>
        <w:rPr>
          <w:rFonts w:ascii="CDU Kievit Tab" w:eastAsia="Arial" w:hAnsi="CDU Kievit Tab" w:cs="Arial"/>
          <w:bCs/>
          <w:color w:val="1E1915"/>
        </w:rPr>
      </w:pPr>
    </w:p>
    <w:p w14:paraId="147FA700" w14:textId="68D99AAE" w:rsidR="000E395D" w:rsidRPr="000E395D" w:rsidRDefault="000E395D" w:rsidP="000E395D">
      <w:pPr>
        <w:tabs>
          <w:tab w:val="left" w:pos="2190"/>
        </w:tabs>
        <w:spacing w:after="0" w:line="240" w:lineRule="auto"/>
        <w:rPr>
          <w:rFonts w:ascii="CDU Kievit Tab" w:hAnsi="CDU Kievit Tab"/>
          <w:b/>
        </w:rPr>
      </w:pPr>
      <w:r w:rsidRPr="000E395D">
        <w:rPr>
          <w:rFonts w:ascii="CDU Kievit Tab" w:hAnsi="CDU Kievit Tab"/>
          <w:b/>
        </w:rPr>
        <w:t>Dieser Termin ist außerordentlich wi</w:t>
      </w:r>
      <w:r w:rsidRPr="000E395D">
        <w:rPr>
          <w:rFonts w:ascii="CDU Kievit Tab" w:hAnsi="CDU Kievit Tab"/>
          <w:b/>
        </w:rPr>
        <w:t>chtig und entscheidet möglicher</w:t>
      </w:r>
      <w:r w:rsidRPr="000E395D">
        <w:rPr>
          <w:rFonts w:ascii="CDU Kievit Tab" w:hAnsi="CDU Kievit Tab"/>
          <w:b/>
        </w:rPr>
        <w:t>weise auch über den Fortbestand unseres Ortsverbands.</w:t>
      </w:r>
    </w:p>
    <w:p w14:paraId="415A59EA" w14:textId="733C129D" w:rsidR="000E395D" w:rsidRPr="000E395D" w:rsidRDefault="000E395D" w:rsidP="000E395D">
      <w:pPr>
        <w:tabs>
          <w:tab w:val="left" w:pos="2190"/>
        </w:tabs>
        <w:spacing w:after="0" w:line="240" w:lineRule="auto"/>
        <w:rPr>
          <w:rFonts w:ascii="CDU Kievit Tab" w:hAnsi="CDU Kievit Tab"/>
          <w:b/>
        </w:rPr>
      </w:pPr>
      <w:r w:rsidRPr="000E395D">
        <w:rPr>
          <w:rFonts w:ascii="CDU Kievit Tab" w:hAnsi="CDU Kievit Tab"/>
          <w:b/>
        </w:rPr>
        <w:t>Es wird daher dringend an jeden Einzelnen appelliert</w:t>
      </w:r>
      <w:r w:rsidRPr="000E395D">
        <w:rPr>
          <w:rFonts w:ascii="CDU Kievit Tab" w:hAnsi="CDU Kievit Tab"/>
          <w:b/>
        </w:rPr>
        <w:t>,</w:t>
      </w:r>
      <w:r w:rsidRPr="000E395D">
        <w:rPr>
          <w:rFonts w:ascii="CDU Kievit Tab" w:hAnsi="CDU Kievit Tab"/>
          <w:b/>
        </w:rPr>
        <w:t xml:space="preserve"> diese Einladung</w:t>
      </w:r>
      <w:r w:rsidRPr="000E395D">
        <w:rPr>
          <w:rFonts w:ascii="CDU Kievit Tab" w:hAnsi="CDU Kievit Tab"/>
          <w:b/>
        </w:rPr>
        <w:t xml:space="preserve"> </w:t>
      </w:r>
      <w:r w:rsidRPr="000E395D">
        <w:rPr>
          <w:rFonts w:ascii="CDU Kievit Tab" w:hAnsi="CDU Kievit Tab"/>
          <w:b/>
        </w:rPr>
        <w:t>sehr ernst zu nehmen und unbedingt zu erscheinen.</w:t>
      </w:r>
    </w:p>
    <w:p w14:paraId="3EF741D3" w14:textId="77777777" w:rsidR="00190031" w:rsidRPr="00E01784" w:rsidRDefault="00190031" w:rsidP="005E09F4">
      <w:pPr>
        <w:spacing w:after="0" w:line="320" w:lineRule="atLeast"/>
        <w:ind w:left="21" w:right="141" w:hanging="10"/>
        <w:rPr>
          <w:rFonts w:ascii="CDU Kievit Tab" w:eastAsia="Arial" w:hAnsi="CDU Kievit Tab" w:cs="Arial"/>
          <w:bCs/>
          <w:color w:val="1E1915"/>
        </w:rPr>
      </w:pPr>
      <w:bookmarkStart w:id="0" w:name="_GoBack"/>
      <w:bookmarkEnd w:id="0"/>
    </w:p>
    <w:p w14:paraId="5956264C" w14:textId="445017FB" w:rsidR="000F2B49" w:rsidRPr="00E01784" w:rsidRDefault="000F2B49" w:rsidP="003C607E">
      <w:pPr>
        <w:spacing w:after="0" w:line="320" w:lineRule="atLeast"/>
        <w:ind w:left="22" w:right="142" w:hanging="11"/>
        <w:rPr>
          <w:rFonts w:ascii="CDU Kievit Tab" w:eastAsia="Arial" w:hAnsi="CDU Kievit Tab" w:cs="Arial"/>
          <w:bCs/>
          <w:color w:val="1E1915"/>
        </w:rPr>
      </w:pPr>
      <w:r w:rsidRPr="00E01784">
        <w:rPr>
          <w:rFonts w:ascii="CDU Kievit Tab" w:eastAsia="Arial" w:hAnsi="CDU Kievit Tab" w:cs="Arial"/>
          <w:bCs/>
          <w:color w:val="1E1915"/>
        </w:rPr>
        <w:t xml:space="preserve">Mit freundlichen Grüßen </w:t>
      </w:r>
    </w:p>
    <w:p w14:paraId="59082094" w14:textId="40E2AF91" w:rsidR="000F2B49" w:rsidRPr="008060A4" w:rsidRDefault="008060A4" w:rsidP="003C607E">
      <w:pPr>
        <w:spacing w:after="0" w:line="320" w:lineRule="atLeast"/>
        <w:ind w:left="22" w:right="142" w:hanging="11"/>
        <w:rPr>
          <w:rFonts w:ascii="CDU Kievit Tab" w:eastAsia="Arial" w:hAnsi="CDU Kievit Tab" w:cs="Arial"/>
          <w:bCs/>
          <w:color w:val="1E1915"/>
          <w:sz w:val="24"/>
          <w:szCs w:val="24"/>
        </w:rPr>
      </w:pPr>
      <w:r>
        <w:rPr>
          <w:rFonts w:ascii="CDU Kievit Tab" w:eastAsia="Arial" w:hAnsi="CDU Kievit Tab" w:cs="Arial"/>
          <w:b/>
          <w:i/>
          <w:color w:val="1E1915"/>
          <w:sz w:val="24"/>
          <w:szCs w:val="24"/>
        </w:rPr>
        <w:t>Friedrich Karde</w:t>
      </w:r>
      <w:r>
        <w:rPr>
          <w:rFonts w:ascii="CDU Kievit Tab" w:eastAsia="Arial" w:hAnsi="CDU Kievit Tab" w:cs="Arial"/>
          <w:b/>
          <w:i/>
          <w:color w:val="1E1915"/>
          <w:sz w:val="24"/>
          <w:szCs w:val="24"/>
        </w:rPr>
        <w:tab/>
      </w:r>
      <w:r>
        <w:rPr>
          <w:rFonts w:ascii="CDU Kievit Tab" w:eastAsia="Arial" w:hAnsi="CDU Kievit Tab" w:cs="Arial"/>
          <w:b/>
          <w:i/>
          <w:color w:val="1E1915"/>
          <w:sz w:val="24"/>
          <w:szCs w:val="24"/>
        </w:rPr>
        <w:tab/>
      </w:r>
      <w:r>
        <w:rPr>
          <w:rFonts w:ascii="CDU Kievit Tab" w:eastAsia="Arial" w:hAnsi="CDU Kievit Tab" w:cs="Arial"/>
          <w:b/>
          <w:i/>
          <w:color w:val="1E1915"/>
          <w:sz w:val="24"/>
          <w:szCs w:val="24"/>
        </w:rPr>
        <w:tab/>
      </w:r>
      <w:r>
        <w:rPr>
          <w:rFonts w:ascii="CDU Kievit Tab" w:eastAsia="Arial" w:hAnsi="CDU Kievit Tab" w:cs="Arial"/>
          <w:b/>
          <w:i/>
          <w:color w:val="1E1915"/>
          <w:sz w:val="24"/>
          <w:szCs w:val="24"/>
        </w:rPr>
        <w:tab/>
        <w:t>Rainer Haulsen</w:t>
      </w:r>
      <w:r>
        <w:rPr>
          <w:rFonts w:ascii="CDU Kievit Tab" w:eastAsia="Arial" w:hAnsi="CDU Kievit Tab" w:cs="Arial"/>
          <w:b/>
          <w:i/>
          <w:color w:val="1E1915"/>
          <w:sz w:val="24"/>
          <w:szCs w:val="24"/>
        </w:rPr>
        <w:br/>
      </w:r>
      <w:r w:rsidRPr="008060A4">
        <w:rPr>
          <w:rFonts w:ascii="CDU Kievit Tab" w:eastAsia="Arial" w:hAnsi="CDU Kievit Tab" w:cs="Arial"/>
          <w:color w:val="1E1915"/>
          <w:sz w:val="24"/>
          <w:szCs w:val="24"/>
        </w:rPr>
        <w:t>Stellv. Ortsvorsitzender</w:t>
      </w:r>
      <w:r w:rsidRPr="008060A4">
        <w:rPr>
          <w:rFonts w:ascii="CDU Kievit Tab" w:eastAsia="Arial" w:hAnsi="CDU Kievit Tab" w:cs="Arial"/>
          <w:color w:val="1E1915"/>
          <w:sz w:val="24"/>
          <w:szCs w:val="24"/>
        </w:rPr>
        <w:tab/>
      </w:r>
      <w:r w:rsidRPr="008060A4">
        <w:rPr>
          <w:rFonts w:ascii="CDU Kievit Tab" w:eastAsia="Arial" w:hAnsi="CDU Kievit Tab" w:cs="Arial"/>
          <w:color w:val="1E1915"/>
          <w:sz w:val="24"/>
          <w:szCs w:val="24"/>
        </w:rPr>
        <w:tab/>
      </w:r>
      <w:r w:rsidRPr="008060A4">
        <w:rPr>
          <w:rFonts w:ascii="CDU Kievit Tab" w:eastAsia="Arial" w:hAnsi="CDU Kievit Tab" w:cs="Arial"/>
          <w:color w:val="1E1915"/>
          <w:sz w:val="24"/>
          <w:szCs w:val="24"/>
        </w:rPr>
        <w:tab/>
        <w:t>Kreisgeschäftsführer</w:t>
      </w:r>
    </w:p>
    <w:sectPr w:rsidR="000F2B49" w:rsidRPr="008060A4" w:rsidSect="002A1603">
      <w:headerReference w:type="default" r:id="rId7"/>
      <w:pgSz w:w="11906" w:h="16838"/>
      <w:pgMar w:top="297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0AA38" w14:textId="77777777" w:rsidR="00805D5B" w:rsidRDefault="00805D5B" w:rsidP="00A1459A">
      <w:pPr>
        <w:spacing w:after="0" w:line="240" w:lineRule="auto"/>
      </w:pPr>
      <w:r>
        <w:separator/>
      </w:r>
    </w:p>
  </w:endnote>
  <w:endnote w:type="continuationSeparator" w:id="0">
    <w:p w14:paraId="7C2FEE55" w14:textId="77777777" w:rsidR="00805D5B" w:rsidRDefault="00805D5B" w:rsidP="00A1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DU Kievit Tab">
    <w:altName w:val="Bahnschrift Light"/>
    <w:panose1 w:val="020B0500000000000000"/>
    <w:charset w:val="00"/>
    <w:family w:val="swiss"/>
    <w:pitch w:val="variable"/>
    <w:sig w:usb0="8000002F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BC82F" w14:textId="77777777" w:rsidR="00805D5B" w:rsidRDefault="00805D5B" w:rsidP="00A1459A">
      <w:pPr>
        <w:spacing w:after="0" w:line="240" w:lineRule="auto"/>
      </w:pPr>
      <w:r>
        <w:separator/>
      </w:r>
    </w:p>
  </w:footnote>
  <w:footnote w:type="continuationSeparator" w:id="0">
    <w:p w14:paraId="725CFFF8" w14:textId="77777777" w:rsidR="00805D5B" w:rsidRDefault="00805D5B" w:rsidP="00A1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4DCC" w14:textId="694EDD6B" w:rsidR="00A1459A" w:rsidRDefault="00D95D2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119133F5" wp14:editId="3B15FC27">
          <wp:simplePos x="0" y="0"/>
          <wp:positionH relativeFrom="column">
            <wp:posOffset>-844550</wp:posOffset>
          </wp:positionH>
          <wp:positionV relativeFrom="page">
            <wp:posOffset>10160</wp:posOffset>
          </wp:positionV>
          <wp:extent cx="7559675" cy="10634345"/>
          <wp:effectExtent l="0" t="0" r="0" b="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3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CD6F0" w14:textId="77777777" w:rsidR="007C7326" w:rsidRDefault="007C7326">
    <w:pPr>
      <w:pStyle w:val="Kopfzeile"/>
    </w:pPr>
  </w:p>
  <w:p w14:paraId="121BB9FB" w14:textId="77777777" w:rsidR="0075785B" w:rsidRDefault="0075785B" w:rsidP="0075785B">
    <w:pPr>
      <w:pStyle w:val="Kopfzeile"/>
      <w:ind w:right="1418"/>
    </w:pPr>
  </w:p>
  <w:p w14:paraId="4CBA8E0D" w14:textId="77777777" w:rsidR="0075785B" w:rsidRDefault="0075785B" w:rsidP="0075785B">
    <w:pPr>
      <w:pStyle w:val="Kopfzeile"/>
      <w:ind w:right="1418"/>
    </w:pPr>
  </w:p>
  <w:p w14:paraId="3F893276" w14:textId="59F71949" w:rsidR="007C7326" w:rsidRPr="00320F46" w:rsidRDefault="007C7326" w:rsidP="00D76088">
    <w:pPr>
      <w:pStyle w:val="Kopfzeile"/>
      <w:ind w:right="141"/>
      <w:rPr>
        <w:rFonts w:ascii="CDU Kievit Tab" w:hAnsi="CDU Kievit Tab"/>
        <w:b/>
        <w:bCs/>
        <w:sz w:val="28"/>
        <w:szCs w:val="28"/>
      </w:rPr>
    </w:pPr>
    <w:r>
      <w:tab/>
    </w:r>
    <w:r w:rsidR="00320F46">
      <w:t xml:space="preserve">                                                                    </w:t>
    </w:r>
    <w:r w:rsidR="00D76088">
      <w:t xml:space="preserve">             </w:t>
    </w:r>
    <w:r w:rsidR="00435153">
      <w:t xml:space="preserve">                                    </w:t>
    </w:r>
    <w:r w:rsidR="00D76088">
      <w:t xml:space="preserve">      </w:t>
    </w:r>
    <w:r w:rsidR="006F427A">
      <w:t xml:space="preserve">   </w:t>
    </w:r>
    <w:r w:rsidR="00320F46" w:rsidRPr="00320F46">
      <w:rPr>
        <w:b/>
        <w:bCs/>
        <w:sz w:val="28"/>
        <w:szCs w:val="28"/>
      </w:rPr>
      <w:t xml:space="preserve">Ortsverband </w:t>
    </w:r>
    <w:proofErr w:type="spellStart"/>
    <w:r w:rsidR="006F427A">
      <w:rPr>
        <w:b/>
        <w:bCs/>
        <w:sz w:val="28"/>
        <w:szCs w:val="28"/>
      </w:rPr>
      <w:t>St</w:t>
    </w:r>
    <w:r w:rsidR="008060A4">
      <w:rPr>
        <w:b/>
        <w:bCs/>
        <w:sz w:val="28"/>
        <w:szCs w:val="28"/>
      </w:rPr>
      <w:t>olk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43A1C"/>
    <w:multiLevelType w:val="hybridMultilevel"/>
    <w:tmpl w:val="EDB6E256"/>
    <w:lvl w:ilvl="0" w:tplc="24344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29151D"/>
    <w:multiLevelType w:val="hybridMultilevel"/>
    <w:tmpl w:val="30CC6D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9A"/>
    <w:rsid w:val="00086F9B"/>
    <w:rsid w:val="000E0614"/>
    <w:rsid w:val="000E395D"/>
    <w:rsid w:val="000F2B49"/>
    <w:rsid w:val="00112521"/>
    <w:rsid w:val="00171238"/>
    <w:rsid w:val="00190031"/>
    <w:rsid w:val="001B0378"/>
    <w:rsid w:val="001C3368"/>
    <w:rsid w:val="00203122"/>
    <w:rsid w:val="002542B6"/>
    <w:rsid w:val="00260373"/>
    <w:rsid w:val="0027530F"/>
    <w:rsid w:val="00286DDB"/>
    <w:rsid w:val="002A1603"/>
    <w:rsid w:val="00320F46"/>
    <w:rsid w:val="003265A1"/>
    <w:rsid w:val="0033027B"/>
    <w:rsid w:val="0033559E"/>
    <w:rsid w:val="00390B61"/>
    <w:rsid w:val="00392E52"/>
    <w:rsid w:val="003C607E"/>
    <w:rsid w:val="00400C01"/>
    <w:rsid w:val="00411445"/>
    <w:rsid w:val="00435153"/>
    <w:rsid w:val="00505263"/>
    <w:rsid w:val="005A6775"/>
    <w:rsid w:val="005E09F4"/>
    <w:rsid w:val="00607517"/>
    <w:rsid w:val="006926AF"/>
    <w:rsid w:val="006F427A"/>
    <w:rsid w:val="00732B24"/>
    <w:rsid w:val="0074183F"/>
    <w:rsid w:val="0075785B"/>
    <w:rsid w:val="0076552D"/>
    <w:rsid w:val="0077423A"/>
    <w:rsid w:val="007C4216"/>
    <w:rsid w:val="007C63A7"/>
    <w:rsid w:val="007C7326"/>
    <w:rsid w:val="007F7844"/>
    <w:rsid w:val="00805D5B"/>
    <w:rsid w:val="008060A4"/>
    <w:rsid w:val="00812A8E"/>
    <w:rsid w:val="008C6EAB"/>
    <w:rsid w:val="00995D46"/>
    <w:rsid w:val="009A48FB"/>
    <w:rsid w:val="00A1459A"/>
    <w:rsid w:val="00AA74CC"/>
    <w:rsid w:val="00B0083F"/>
    <w:rsid w:val="00B2680C"/>
    <w:rsid w:val="00B512EB"/>
    <w:rsid w:val="00B666A7"/>
    <w:rsid w:val="00B910E5"/>
    <w:rsid w:val="00B954A0"/>
    <w:rsid w:val="00C113BA"/>
    <w:rsid w:val="00C47C06"/>
    <w:rsid w:val="00C51EC3"/>
    <w:rsid w:val="00C7669C"/>
    <w:rsid w:val="00C90AD2"/>
    <w:rsid w:val="00CA4381"/>
    <w:rsid w:val="00CE12F4"/>
    <w:rsid w:val="00D42259"/>
    <w:rsid w:val="00D76088"/>
    <w:rsid w:val="00D95D27"/>
    <w:rsid w:val="00DC5592"/>
    <w:rsid w:val="00E00D22"/>
    <w:rsid w:val="00E01784"/>
    <w:rsid w:val="00E0293F"/>
    <w:rsid w:val="00E26CEB"/>
    <w:rsid w:val="00FC3E49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E10DA"/>
  <w15:chartTrackingRefBased/>
  <w15:docId w15:val="{7885B9EE-C504-4F9E-B86D-EC905FD1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73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59A"/>
  </w:style>
  <w:style w:type="paragraph" w:styleId="Fuzeile">
    <w:name w:val="footer"/>
    <w:basedOn w:val="Standard"/>
    <w:link w:val="Fu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5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3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Martin</dc:creator>
  <cp:keywords/>
  <dc:description/>
  <cp:lastModifiedBy>Haulsen</cp:lastModifiedBy>
  <cp:revision>5</cp:revision>
  <cp:lastPrinted>2022-10-10T07:54:00Z</cp:lastPrinted>
  <dcterms:created xsi:type="dcterms:W3CDTF">2023-02-15T10:39:00Z</dcterms:created>
  <dcterms:modified xsi:type="dcterms:W3CDTF">2023-02-16T14:38:00Z</dcterms:modified>
</cp:coreProperties>
</file>